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7DB6" w:rsidRPr="00CA737E" w:rsidRDefault="00E77DB6" w:rsidP="00E77DB6">
      <w:pPr>
        <w:pStyle w:val="Title"/>
        <w:rPr>
          <w:rFonts w:asciiTheme="majorHAnsi" w:hAnsiTheme="majorHAnsi"/>
          <w:b/>
          <w:bCs/>
          <w:sz w:val="24"/>
        </w:rPr>
      </w:pPr>
      <w:r w:rsidRPr="00CA737E">
        <w:rPr>
          <w:rFonts w:asciiTheme="majorHAnsi" w:hAnsiTheme="majorHAnsi"/>
        </w:rPr>
        <w:object w:dxaOrig="1561" w:dyaOrig="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42pt" o:ole="" fillcolor="window">
            <v:imagedata r:id="rId9" o:title=""/>
          </v:shape>
          <o:OLEObject Type="Embed" ProgID="Word.Picture.8" ShapeID="_x0000_i1025" DrawAspect="Content" ObjectID="_1425751836" r:id="rId10"/>
        </w:object>
      </w:r>
    </w:p>
    <w:p w:rsidR="00E77DB6" w:rsidRPr="00CA737E" w:rsidRDefault="00E77DB6" w:rsidP="00E77DB6">
      <w:pPr>
        <w:pStyle w:val="Title"/>
        <w:rPr>
          <w:rFonts w:asciiTheme="majorHAnsi" w:hAnsiTheme="majorHAnsi"/>
          <w:bCs/>
          <w:sz w:val="28"/>
          <w:szCs w:val="28"/>
        </w:rPr>
      </w:pPr>
      <w:r w:rsidRPr="00CA737E">
        <w:rPr>
          <w:rFonts w:asciiTheme="majorHAnsi" w:hAnsiTheme="majorHAnsi"/>
          <w:bCs/>
          <w:sz w:val="28"/>
          <w:szCs w:val="28"/>
        </w:rPr>
        <w:t>Antelope Valley College</w:t>
      </w:r>
    </w:p>
    <w:p w:rsidR="00E77DB6" w:rsidRPr="00CA737E" w:rsidRDefault="00E77DB6" w:rsidP="00E77DB6">
      <w:pPr>
        <w:spacing w:after="0" w:line="240" w:lineRule="auto"/>
        <w:jc w:val="center"/>
        <w:rPr>
          <w:rFonts w:asciiTheme="majorHAnsi" w:hAnsiTheme="majorHAnsi"/>
          <w:sz w:val="40"/>
          <w:szCs w:val="40"/>
        </w:rPr>
      </w:pPr>
      <w:r w:rsidRPr="00CA737E">
        <w:rPr>
          <w:rFonts w:asciiTheme="majorHAnsi" w:hAnsiTheme="majorHAnsi"/>
          <w:b/>
          <w:sz w:val="40"/>
          <w:szCs w:val="40"/>
          <w:u w:val="single"/>
        </w:rPr>
        <w:t>Institutional Effectiveness, Research and Planning</w:t>
      </w:r>
    </w:p>
    <w:p w:rsidR="00E77DB6" w:rsidRDefault="00E77DB6" w:rsidP="00E77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Education Outcome Assessment 2013</w:t>
      </w:r>
    </w:p>
    <w:p w:rsidR="00E77DB6" w:rsidRDefault="00E77DB6" w:rsidP="003F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7DB6" w:rsidRDefault="00E77DB6" w:rsidP="003F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ADE" w:rsidRPr="00E77DB6" w:rsidRDefault="00F12ADE" w:rsidP="003F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DB6">
        <w:rPr>
          <w:rFonts w:ascii="Times New Roman" w:hAnsi="Times New Roman" w:cs="Times New Roman"/>
          <w:sz w:val="24"/>
          <w:szCs w:val="24"/>
        </w:rPr>
        <w:t>The following report provide</w:t>
      </w:r>
      <w:r w:rsidR="00E77DB6">
        <w:rPr>
          <w:rFonts w:ascii="Times New Roman" w:hAnsi="Times New Roman" w:cs="Times New Roman"/>
          <w:sz w:val="24"/>
          <w:szCs w:val="24"/>
        </w:rPr>
        <w:t>s</w:t>
      </w:r>
      <w:r w:rsidRPr="00E77DB6">
        <w:rPr>
          <w:rFonts w:ascii="Times New Roman" w:hAnsi="Times New Roman" w:cs="Times New Roman"/>
          <w:sz w:val="24"/>
          <w:szCs w:val="24"/>
        </w:rPr>
        <w:t xml:space="preserve"> a </w:t>
      </w:r>
      <w:r w:rsidR="00B50C02" w:rsidRPr="00E77DB6">
        <w:rPr>
          <w:rFonts w:ascii="Times New Roman" w:hAnsi="Times New Roman" w:cs="Times New Roman"/>
          <w:sz w:val="24"/>
          <w:szCs w:val="24"/>
        </w:rPr>
        <w:t>two</w:t>
      </w:r>
      <w:r w:rsidRPr="00E77DB6">
        <w:rPr>
          <w:rFonts w:ascii="Times New Roman" w:hAnsi="Times New Roman" w:cs="Times New Roman"/>
          <w:sz w:val="24"/>
          <w:szCs w:val="24"/>
        </w:rPr>
        <w:t xml:space="preserve"> year comparison of student perception in regards to the assessing the </w:t>
      </w:r>
      <w:r w:rsidR="00FF0BCB" w:rsidRPr="00E77DB6">
        <w:rPr>
          <w:rFonts w:ascii="Times New Roman" w:hAnsi="Times New Roman" w:cs="Times New Roman"/>
          <w:sz w:val="24"/>
          <w:szCs w:val="24"/>
        </w:rPr>
        <w:t>General Education</w:t>
      </w:r>
      <w:r w:rsidRPr="00E77DB6">
        <w:rPr>
          <w:rFonts w:ascii="Times New Roman" w:hAnsi="Times New Roman" w:cs="Times New Roman"/>
          <w:sz w:val="24"/>
          <w:szCs w:val="24"/>
        </w:rPr>
        <w:t xml:space="preserve"> (</w:t>
      </w:r>
      <w:r w:rsidR="00FF0BCB" w:rsidRPr="00E77DB6">
        <w:rPr>
          <w:rFonts w:ascii="Times New Roman" w:hAnsi="Times New Roman" w:cs="Times New Roman"/>
          <w:sz w:val="24"/>
          <w:szCs w:val="24"/>
        </w:rPr>
        <w:t>GE</w:t>
      </w:r>
      <w:r w:rsidRPr="00E77DB6">
        <w:rPr>
          <w:rFonts w:ascii="Times New Roman" w:hAnsi="Times New Roman" w:cs="Times New Roman"/>
          <w:sz w:val="24"/>
          <w:szCs w:val="24"/>
        </w:rPr>
        <w:t>O)</w:t>
      </w:r>
      <w:r w:rsidR="00FA5BCE" w:rsidRPr="00E77DB6">
        <w:rPr>
          <w:rFonts w:ascii="Times New Roman" w:hAnsi="Times New Roman" w:cs="Times New Roman"/>
          <w:sz w:val="24"/>
          <w:szCs w:val="24"/>
        </w:rPr>
        <w:t xml:space="preserve"> from fall 201</w:t>
      </w:r>
      <w:r w:rsidR="00FF0BCB" w:rsidRPr="00E77DB6">
        <w:rPr>
          <w:rFonts w:ascii="Times New Roman" w:hAnsi="Times New Roman" w:cs="Times New Roman"/>
          <w:sz w:val="24"/>
          <w:szCs w:val="24"/>
        </w:rPr>
        <w:t>1</w:t>
      </w:r>
      <w:r w:rsidR="00FA5BCE" w:rsidRPr="00E77DB6">
        <w:rPr>
          <w:rFonts w:ascii="Times New Roman" w:hAnsi="Times New Roman" w:cs="Times New Roman"/>
          <w:sz w:val="24"/>
          <w:szCs w:val="24"/>
        </w:rPr>
        <w:t xml:space="preserve"> to fall 2012</w:t>
      </w:r>
      <w:r w:rsidRPr="00E77DB6">
        <w:rPr>
          <w:rFonts w:ascii="Times New Roman" w:hAnsi="Times New Roman" w:cs="Times New Roman"/>
          <w:sz w:val="24"/>
          <w:szCs w:val="24"/>
        </w:rPr>
        <w:t>.</w:t>
      </w:r>
      <w:r w:rsidR="0007708C" w:rsidRPr="00E77DB6">
        <w:rPr>
          <w:rFonts w:ascii="Times New Roman" w:hAnsi="Times New Roman" w:cs="Times New Roman"/>
          <w:sz w:val="24"/>
          <w:szCs w:val="24"/>
        </w:rPr>
        <w:t xml:space="preserve"> </w:t>
      </w:r>
      <w:r w:rsidR="00BF192E">
        <w:rPr>
          <w:rFonts w:ascii="Times New Roman" w:hAnsi="Times New Roman" w:cs="Times New Roman"/>
          <w:sz w:val="24"/>
          <w:szCs w:val="24"/>
        </w:rPr>
        <w:t>A</w:t>
      </w:r>
      <w:r w:rsidRPr="00E77DB6">
        <w:rPr>
          <w:rFonts w:ascii="Times New Roman" w:hAnsi="Times New Roman" w:cs="Times New Roman"/>
          <w:sz w:val="24"/>
          <w:szCs w:val="24"/>
        </w:rPr>
        <w:t xml:space="preserve"> questionnaire </w:t>
      </w:r>
      <w:r w:rsidR="00BF192E">
        <w:rPr>
          <w:rFonts w:ascii="Times New Roman" w:hAnsi="Times New Roman" w:cs="Times New Roman"/>
          <w:sz w:val="24"/>
          <w:szCs w:val="24"/>
        </w:rPr>
        <w:t xml:space="preserve">was distributed to students enrolled in general education courses in fall 2012. The survey </w:t>
      </w:r>
      <w:r w:rsidRPr="00E77DB6">
        <w:rPr>
          <w:rFonts w:ascii="Times New Roman" w:hAnsi="Times New Roman" w:cs="Times New Roman"/>
          <w:sz w:val="24"/>
          <w:szCs w:val="24"/>
        </w:rPr>
        <w:t>asked students to rate th</w:t>
      </w:r>
      <w:r w:rsidR="00E77DB6">
        <w:rPr>
          <w:rFonts w:ascii="Times New Roman" w:hAnsi="Times New Roman" w:cs="Times New Roman"/>
          <w:sz w:val="24"/>
          <w:szCs w:val="24"/>
        </w:rPr>
        <w:t>eir level of learning on a five-</w:t>
      </w:r>
      <w:r w:rsidRPr="00E77DB6">
        <w:rPr>
          <w:rFonts w:ascii="Times New Roman" w:hAnsi="Times New Roman" w:cs="Times New Roman"/>
          <w:sz w:val="24"/>
          <w:szCs w:val="24"/>
        </w:rPr>
        <w:t>point scale (Not improved= 1, improved significantly=5)</w:t>
      </w:r>
      <w:r w:rsidR="0007708C" w:rsidRPr="00E77DB6">
        <w:rPr>
          <w:rFonts w:ascii="Times New Roman" w:hAnsi="Times New Roman" w:cs="Times New Roman"/>
          <w:sz w:val="24"/>
          <w:szCs w:val="24"/>
        </w:rPr>
        <w:t xml:space="preserve"> in regards to </w:t>
      </w:r>
      <w:r w:rsidR="00FF0BCB" w:rsidRPr="00E77DB6">
        <w:rPr>
          <w:rFonts w:ascii="Times New Roman" w:hAnsi="Times New Roman" w:cs="Times New Roman"/>
          <w:sz w:val="24"/>
          <w:szCs w:val="24"/>
        </w:rPr>
        <w:t>GEO</w:t>
      </w:r>
      <w:r w:rsidR="0007708C" w:rsidRPr="00E77DB6">
        <w:rPr>
          <w:rFonts w:ascii="Times New Roman" w:hAnsi="Times New Roman" w:cs="Times New Roman"/>
          <w:sz w:val="24"/>
          <w:szCs w:val="24"/>
        </w:rPr>
        <w:t xml:space="preserve"> factors which were represented by three questions per outcome</w:t>
      </w:r>
      <w:r w:rsidRPr="00E77DB6">
        <w:rPr>
          <w:rFonts w:ascii="Times New Roman" w:hAnsi="Times New Roman" w:cs="Times New Roman"/>
          <w:sz w:val="24"/>
          <w:szCs w:val="24"/>
        </w:rPr>
        <w:t xml:space="preserve">.  </w:t>
      </w:r>
      <w:r w:rsidR="003C08D1" w:rsidRPr="00E77DB6">
        <w:rPr>
          <w:rFonts w:ascii="Times New Roman" w:hAnsi="Times New Roman" w:cs="Times New Roman"/>
          <w:sz w:val="24"/>
          <w:szCs w:val="24"/>
        </w:rPr>
        <w:t>The findings</w:t>
      </w:r>
      <w:r w:rsidR="00AE4282">
        <w:rPr>
          <w:rFonts w:ascii="Times New Roman" w:hAnsi="Times New Roman" w:cs="Times New Roman"/>
          <w:sz w:val="24"/>
          <w:szCs w:val="24"/>
        </w:rPr>
        <w:t xml:space="preserve"> in Table 1 </w:t>
      </w:r>
      <w:r w:rsidR="003C08D1" w:rsidRPr="00E77DB6">
        <w:rPr>
          <w:rFonts w:ascii="Times New Roman" w:hAnsi="Times New Roman" w:cs="Times New Roman"/>
          <w:sz w:val="24"/>
          <w:szCs w:val="24"/>
        </w:rPr>
        <w:t xml:space="preserve">indicate </w:t>
      </w:r>
      <w:r w:rsidR="00BF192E">
        <w:rPr>
          <w:rFonts w:ascii="Times New Roman" w:hAnsi="Times New Roman" w:cs="Times New Roman"/>
          <w:sz w:val="24"/>
          <w:szCs w:val="24"/>
        </w:rPr>
        <w:t xml:space="preserve">that student </w:t>
      </w:r>
      <w:r w:rsidR="00AE4282">
        <w:rPr>
          <w:rFonts w:ascii="Times New Roman" w:hAnsi="Times New Roman" w:cs="Times New Roman"/>
          <w:sz w:val="24"/>
          <w:szCs w:val="24"/>
        </w:rPr>
        <w:t>ha</w:t>
      </w:r>
      <w:r w:rsidR="00BF192E">
        <w:rPr>
          <w:rFonts w:ascii="Times New Roman" w:hAnsi="Times New Roman" w:cs="Times New Roman"/>
          <w:sz w:val="24"/>
          <w:szCs w:val="24"/>
        </w:rPr>
        <w:t>d</w:t>
      </w:r>
      <w:r w:rsidR="00AE4282">
        <w:rPr>
          <w:rFonts w:ascii="Times New Roman" w:hAnsi="Times New Roman" w:cs="Times New Roman"/>
          <w:sz w:val="24"/>
          <w:szCs w:val="24"/>
        </w:rPr>
        <w:t xml:space="preserve"> </w:t>
      </w:r>
      <w:r w:rsidR="00AE4282" w:rsidRPr="00E77DB6">
        <w:rPr>
          <w:rFonts w:ascii="Times New Roman" w:hAnsi="Times New Roman" w:cs="Times New Roman"/>
          <w:sz w:val="24"/>
          <w:szCs w:val="24"/>
        </w:rPr>
        <w:t xml:space="preserve">moderate improvement </w:t>
      </w:r>
      <w:r w:rsidR="00AE4282">
        <w:rPr>
          <w:rFonts w:ascii="Times New Roman" w:hAnsi="Times New Roman" w:cs="Times New Roman"/>
          <w:sz w:val="24"/>
          <w:szCs w:val="24"/>
        </w:rPr>
        <w:t xml:space="preserve">regarding the factors related to the GEOs. The </w:t>
      </w:r>
      <w:r w:rsidR="00BF192E">
        <w:rPr>
          <w:rFonts w:ascii="Times New Roman" w:hAnsi="Times New Roman" w:cs="Times New Roman"/>
          <w:sz w:val="24"/>
          <w:szCs w:val="24"/>
        </w:rPr>
        <w:t xml:space="preserve">annual </w:t>
      </w:r>
      <w:r w:rsidR="00AE4282">
        <w:rPr>
          <w:rFonts w:ascii="Times New Roman" w:hAnsi="Times New Roman" w:cs="Times New Roman"/>
          <w:sz w:val="24"/>
          <w:szCs w:val="24"/>
        </w:rPr>
        <w:t xml:space="preserve">comparison shows the </w:t>
      </w:r>
      <w:r w:rsidR="003C08D1" w:rsidRPr="00E77DB6">
        <w:rPr>
          <w:rFonts w:ascii="Times New Roman" w:hAnsi="Times New Roman" w:cs="Times New Roman"/>
          <w:sz w:val="24"/>
          <w:szCs w:val="24"/>
        </w:rPr>
        <w:t>static level of improvement with slight increase</w:t>
      </w:r>
      <w:r w:rsidR="00E77DB6" w:rsidRPr="00E77DB6">
        <w:rPr>
          <w:rFonts w:ascii="Times New Roman" w:hAnsi="Times New Roman" w:cs="Times New Roman"/>
          <w:sz w:val="24"/>
          <w:szCs w:val="24"/>
        </w:rPr>
        <w:t>s</w:t>
      </w:r>
      <w:r w:rsidR="003C08D1" w:rsidRPr="00E77DB6">
        <w:rPr>
          <w:rFonts w:ascii="Times New Roman" w:hAnsi="Times New Roman" w:cs="Times New Roman"/>
          <w:sz w:val="24"/>
          <w:szCs w:val="24"/>
        </w:rPr>
        <w:t xml:space="preserve"> from 2011 to 2012 for </w:t>
      </w:r>
      <w:r w:rsidR="00E77DB6" w:rsidRPr="00E77DB6">
        <w:rPr>
          <w:rFonts w:ascii="Times New Roman" w:hAnsi="Times New Roman" w:cs="Times New Roman"/>
          <w:sz w:val="24"/>
          <w:szCs w:val="24"/>
        </w:rPr>
        <w:t>GEOs 1, 2, and 3.</w:t>
      </w:r>
    </w:p>
    <w:p w:rsidR="003F7811" w:rsidRPr="00E77DB6" w:rsidRDefault="003F7811" w:rsidP="003F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ADE" w:rsidRPr="00E77DB6" w:rsidRDefault="00F12ADE" w:rsidP="003F78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7DB6">
        <w:rPr>
          <w:rFonts w:ascii="Times New Roman" w:hAnsi="Times New Roman" w:cs="Times New Roman"/>
          <w:sz w:val="24"/>
          <w:szCs w:val="24"/>
        </w:rPr>
        <w:t>Table 1</w:t>
      </w:r>
      <w:r w:rsidRPr="00E77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7DB6" w:rsidRPr="00E77DB6">
        <w:rPr>
          <w:rFonts w:ascii="Times New Roman" w:hAnsi="Times New Roman" w:cs="Times New Roman"/>
          <w:i/>
          <w:sz w:val="24"/>
          <w:szCs w:val="24"/>
        </w:rPr>
        <w:t>Two</w:t>
      </w:r>
      <w:r w:rsidRPr="00E77DB6">
        <w:rPr>
          <w:rFonts w:ascii="Times New Roman" w:hAnsi="Times New Roman" w:cs="Times New Roman"/>
          <w:i/>
          <w:sz w:val="24"/>
          <w:szCs w:val="24"/>
        </w:rPr>
        <w:t xml:space="preserve"> Year Weighted Average Comparison  </w:t>
      </w:r>
    </w:p>
    <w:p w:rsidR="00E77DB6" w:rsidRPr="00E77DB6" w:rsidRDefault="00E77DB6" w:rsidP="003F78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5"/>
        <w:gridCol w:w="1358"/>
        <w:gridCol w:w="1163"/>
      </w:tblGrid>
      <w:tr w:rsidR="00E77DB6" w:rsidRPr="00E77DB6" w:rsidTr="00E77DB6">
        <w:trPr>
          <w:trHeight w:val="300"/>
        </w:trPr>
        <w:tc>
          <w:tcPr>
            <w:tcW w:w="36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DB6" w:rsidRPr="00E77DB6" w:rsidRDefault="00E77DB6" w:rsidP="00E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General Education Outcomes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DB6" w:rsidRPr="00E77DB6" w:rsidRDefault="00E77DB6" w:rsidP="00E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DB6" w:rsidRPr="00E77DB6" w:rsidRDefault="00E77DB6" w:rsidP="00E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E77DB6" w:rsidRPr="00E77DB6" w:rsidTr="00E77DB6">
        <w:trPr>
          <w:trHeight w:val="615"/>
        </w:trPr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DB6" w:rsidRPr="00E77DB6" w:rsidRDefault="00E77DB6" w:rsidP="00E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GEO 1: Students demonstrate critical thinking skills and the competencies to function effectively within society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DB6" w:rsidRPr="00E77DB6" w:rsidRDefault="00E77DB6" w:rsidP="00E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DB6" w:rsidRPr="00E77DB6" w:rsidRDefault="00E77DB6" w:rsidP="00E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3.98</w:t>
            </w:r>
          </w:p>
        </w:tc>
      </w:tr>
      <w:tr w:rsidR="00E77DB6" w:rsidRPr="00E77DB6" w:rsidTr="00E77DB6">
        <w:trPr>
          <w:trHeight w:val="615"/>
        </w:trPr>
        <w:tc>
          <w:tcPr>
            <w:tcW w:w="3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7DB6" w:rsidRDefault="00E77DB6" w:rsidP="00E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DB6" w:rsidRPr="00E77DB6" w:rsidRDefault="00E77DB6" w:rsidP="00E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GEO 2: Students develop an appreciation of the physical environment and culture in which we live.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DB6" w:rsidRPr="00E77DB6" w:rsidRDefault="00E77DB6" w:rsidP="00E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7DB6" w:rsidRPr="00E77DB6" w:rsidRDefault="00E77DB6" w:rsidP="00E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3.77</w:t>
            </w:r>
          </w:p>
        </w:tc>
      </w:tr>
      <w:tr w:rsidR="00E77DB6" w:rsidRPr="00E77DB6" w:rsidTr="00E77DB6">
        <w:trPr>
          <w:trHeight w:val="600"/>
        </w:trPr>
        <w:tc>
          <w:tcPr>
            <w:tcW w:w="36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7DB6" w:rsidRDefault="00E77DB6" w:rsidP="00E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7DB6" w:rsidRPr="00E77DB6" w:rsidRDefault="00E77DB6" w:rsidP="00E77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GEO 3: Students gain a self-awareness and self-understanding relative to our diverse and global community.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DB6" w:rsidRPr="00E77DB6" w:rsidRDefault="00E77DB6" w:rsidP="00E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7DB6" w:rsidRPr="00E77DB6" w:rsidRDefault="00E77DB6" w:rsidP="00E7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DB6">
              <w:rPr>
                <w:rFonts w:ascii="Times New Roman" w:eastAsia="Times New Roman" w:hAnsi="Times New Roman" w:cs="Times New Roman"/>
                <w:sz w:val="24"/>
                <w:szCs w:val="24"/>
              </w:rPr>
              <w:t>3.99</w:t>
            </w:r>
          </w:p>
        </w:tc>
      </w:tr>
    </w:tbl>
    <w:p w:rsidR="003C08D1" w:rsidRPr="00E77DB6" w:rsidRDefault="003C08D1" w:rsidP="003F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811" w:rsidRPr="00E77DB6" w:rsidRDefault="006868AD" w:rsidP="003F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Based on the findings, the achievement target of continuous improvement has been met. Continuous assessment and monitoring of these factors is a proposed </w:t>
      </w:r>
      <w:r w:rsidR="006050C0">
        <w:rPr>
          <w:rFonts w:ascii="Times New Roman" w:hAnsi="Times New Roman" w:cs="Times New Roman"/>
          <w:sz w:val="24"/>
          <w:szCs w:val="24"/>
        </w:rPr>
        <w:t>action plan,</w:t>
      </w:r>
      <w:r>
        <w:rPr>
          <w:rFonts w:ascii="Times New Roman" w:hAnsi="Times New Roman" w:cs="Times New Roman"/>
          <w:sz w:val="24"/>
          <w:szCs w:val="24"/>
        </w:rPr>
        <w:t xml:space="preserve"> which will be brought forward to the Student Learning Outcomes Committee</w:t>
      </w:r>
      <w:r w:rsidR="00305E2B">
        <w:rPr>
          <w:rFonts w:ascii="Times New Roman" w:hAnsi="Times New Roman" w:cs="Times New Roman"/>
          <w:sz w:val="24"/>
          <w:szCs w:val="24"/>
        </w:rPr>
        <w:t xml:space="preserve"> by Institutional Effectiveness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F7811" w:rsidRPr="00E7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DC" w:rsidRDefault="008D1BDC" w:rsidP="003F7811">
      <w:pPr>
        <w:spacing w:after="0" w:line="240" w:lineRule="auto"/>
      </w:pPr>
      <w:r>
        <w:separator/>
      </w:r>
    </w:p>
  </w:endnote>
  <w:endnote w:type="continuationSeparator" w:id="0">
    <w:p w:rsidR="008D1BDC" w:rsidRDefault="008D1BDC" w:rsidP="003F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DC" w:rsidRDefault="008D1BDC" w:rsidP="003F7811">
      <w:pPr>
        <w:spacing w:after="0" w:line="240" w:lineRule="auto"/>
      </w:pPr>
      <w:r>
        <w:separator/>
      </w:r>
    </w:p>
  </w:footnote>
  <w:footnote w:type="continuationSeparator" w:id="0">
    <w:p w:rsidR="008D1BDC" w:rsidRDefault="008D1BDC" w:rsidP="003F7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321AC"/>
    <w:multiLevelType w:val="hybridMultilevel"/>
    <w:tmpl w:val="3070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DE"/>
    <w:rsid w:val="0007708C"/>
    <w:rsid w:val="00152ED5"/>
    <w:rsid w:val="00305E2B"/>
    <w:rsid w:val="003C08D1"/>
    <w:rsid w:val="003F7811"/>
    <w:rsid w:val="006050C0"/>
    <w:rsid w:val="006868AD"/>
    <w:rsid w:val="008401E5"/>
    <w:rsid w:val="008D1BDC"/>
    <w:rsid w:val="00AE4282"/>
    <w:rsid w:val="00B50C02"/>
    <w:rsid w:val="00BF192E"/>
    <w:rsid w:val="00D0152B"/>
    <w:rsid w:val="00D45075"/>
    <w:rsid w:val="00E77DB6"/>
    <w:rsid w:val="00F12ADE"/>
    <w:rsid w:val="00FA5BCE"/>
    <w:rsid w:val="00FC7B71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811"/>
  </w:style>
  <w:style w:type="paragraph" w:styleId="Footer">
    <w:name w:val="footer"/>
    <w:basedOn w:val="Normal"/>
    <w:link w:val="FooterChar"/>
    <w:uiPriority w:val="99"/>
    <w:unhideWhenUsed/>
    <w:rsid w:val="003F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811"/>
  </w:style>
  <w:style w:type="paragraph" w:styleId="ListParagraph">
    <w:name w:val="List Paragraph"/>
    <w:basedOn w:val="Normal"/>
    <w:uiPriority w:val="34"/>
    <w:qFormat/>
    <w:rsid w:val="003C08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E77DB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E77DB6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811"/>
  </w:style>
  <w:style w:type="paragraph" w:styleId="Footer">
    <w:name w:val="footer"/>
    <w:basedOn w:val="Normal"/>
    <w:link w:val="FooterChar"/>
    <w:uiPriority w:val="99"/>
    <w:unhideWhenUsed/>
    <w:rsid w:val="003F7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811"/>
  </w:style>
  <w:style w:type="paragraph" w:styleId="ListParagraph">
    <w:name w:val="List Paragraph"/>
    <w:basedOn w:val="Normal"/>
    <w:uiPriority w:val="34"/>
    <w:qFormat/>
    <w:rsid w:val="003C08D1"/>
    <w:pPr>
      <w:ind w:left="720"/>
      <w:contextualSpacing/>
    </w:pPr>
  </w:style>
  <w:style w:type="paragraph" w:styleId="Title">
    <w:name w:val="Title"/>
    <w:basedOn w:val="Normal"/>
    <w:link w:val="TitleChar"/>
    <w:qFormat/>
    <w:rsid w:val="00E77DB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E77DB6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33F2-F6B2-4B67-80E7-308048DA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College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Aeron Zentner</dc:creator>
  <cp:lastModifiedBy>Tina</cp:lastModifiedBy>
  <cp:revision>2</cp:revision>
  <dcterms:created xsi:type="dcterms:W3CDTF">2013-03-26T04:24:00Z</dcterms:created>
  <dcterms:modified xsi:type="dcterms:W3CDTF">2013-03-26T04:24:00Z</dcterms:modified>
</cp:coreProperties>
</file>